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2976"/>
        <w:gridCol w:w="2410"/>
        <w:gridCol w:w="1985"/>
      </w:tblGrid>
      <w:tr w:rsidR="00876283" w:rsidRPr="000D1139">
        <w:trPr>
          <w:trHeight w:hRule="exact" w:val="1010"/>
        </w:trPr>
        <w:tc>
          <w:tcPr>
            <w:tcW w:w="9782" w:type="dxa"/>
            <w:gridSpan w:val="4"/>
            <w:vAlign w:val="center"/>
          </w:tcPr>
          <w:p w:rsidR="00876283" w:rsidRPr="000D1139" w:rsidRDefault="00743084" w:rsidP="000D1139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876283" w:rsidRPr="000D1139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876283" w:rsidRPr="000D1139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876283" w:rsidRDefault="00876283" w:rsidP="000D1139">
            <w:pPr>
              <w:spacing w:after="0" w:line="240" w:lineRule="auto"/>
              <w:ind w:firstLine="2977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Filia w Raszynie</w:t>
            </w:r>
            <w:r w:rsidRPr="000D113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:rsidR="00876283" w:rsidRPr="000D1139" w:rsidRDefault="00876283" w:rsidP="000D1139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876283" w:rsidRPr="000D1139">
        <w:trPr>
          <w:trHeight w:hRule="exact" w:val="340"/>
        </w:trPr>
        <w:tc>
          <w:tcPr>
            <w:tcW w:w="9782" w:type="dxa"/>
            <w:gridSpan w:val="4"/>
            <w:vAlign w:val="center"/>
          </w:tcPr>
          <w:p w:rsidR="00876283" w:rsidRPr="000D1139" w:rsidRDefault="00876283" w:rsidP="000D11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1139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876283" w:rsidRPr="000D1139">
        <w:trPr>
          <w:trHeight w:hRule="exact" w:val="454"/>
        </w:trPr>
        <w:tc>
          <w:tcPr>
            <w:tcW w:w="2411" w:type="dxa"/>
            <w:vMerge w:val="restart"/>
            <w:vAlign w:val="center"/>
          </w:tcPr>
          <w:p w:rsidR="00876283" w:rsidRDefault="00876283" w:rsidP="000D11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1139">
              <w:rPr>
                <w:rFonts w:ascii="Arial" w:hAnsi="Arial" w:cs="Arial"/>
              </w:rPr>
              <w:t xml:space="preserve">Znak:  </w:t>
            </w:r>
          </w:p>
          <w:p w:rsidR="00876283" w:rsidRPr="000D1139" w:rsidRDefault="004049AE" w:rsidP="000D11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WOM</w:t>
            </w:r>
            <w:r w:rsidR="00876283">
              <w:rPr>
                <w:rFonts w:ascii="Arial" w:hAnsi="Arial" w:cs="Arial"/>
                <w:b/>
                <w:bCs/>
              </w:rPr>
              <w:t>.5410.23.R</w:t>
            </w:r>
          </w:p>
        </w:tc>
        <w:tc>
          <w:tcPr>
            <w:tcW w:w="7371" w:type="dxa"/>
            <w:gridSpan w:val="3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876283" w:rsidRPr="000D1139" w:rsidRDefault="00876283" w:rsidP="000D113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1139">
              <w:rPr>
                <w:rFonts w:ascii="Arial" w:hAnsi="Arial" w:cs="Arial"/>
                <w:b/>
                <w:bCs/>
                <w:lang w:eastAsia="pl-PL"/>
              </w:rPr>
              <w:t>Zgłoszenie zmiany: rodzaju pojazdu, danych technicznych pojazdu</w:t>
            </w:r>
          </w:p>
        </w:tc>
      </w:tr>
      <w:tr w:rsidR="00876283" w:rsidRPr="000D1139">
        <w:trPr>
          <w:trHeight w:val="270"/>
        </w:trPr>
        <w:tc>
          <w:tcPr>
            <w:tcW w:w="2411" w:type="dxa"/>
            <w:vMerge/>
          </w:tcPr>
          <w:p w:rsidR="00876283" w:rsidRPr="000D1139" w:rsidRDefault="00876283" w:rsidP="000D11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tcBorders>
              <w:top w:val="dashSmallGap" w:sz="4" w:space="0" w:color="auto"/>
            </w:tcBorders>
            <w:vAlign w:val="center"/>
          </w:tcPr>
          <w:p w:rsidR="00876283" w:rsidRPr="000D1139" w:rsidRDefault="00876283" w:rsidP="000D11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1139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876283" w:rsidRPr="000D1139">
        <w:trPr>
          <w:trHeight w:hRule="exact" w:val="408"/>
        </w:trPr>
        <w:tc>
          <w:tcPr>
            <w:tcW w:w="9782" w:type="dxa"/>
            <w:gridSpan w:val="4"/>
            <w:vAlign w:val="center"/>
          </w:tcPr>
          <w:p w:rsidR="00876283" w:rsidRPr="000D1139" w:rsidRDefault="00876283" w:rsidP="000D1139">
            <w:pPr>
              <w:spacing w:after="0" w:line="240" w:lineRule="auto"/>
              <w:rPr>
                <w:rFonts w:ascii="Arial" w:hAnsi="Arial" w:cs="Arial"/>
              </w:rPr>
            </w:pPr>
            <w:r w:rsidRPr="000D1139">
              <w:rPr>
                <w:rFonts w:ascii="Arial" w:hAnsi="Arial" w:cs="Arial"/>
              </w:rPr>
              <w:t xml:space="preserve">Komórka organizacyjna:  </w:t>
            </w:r>
            <w:r w:rsidRPr="000D1139">
              <w:rPr>
                <w:rFonts w:ascii="Arial" w:hAnsi="Arial" w:cs="Arial"/>
                <w:b/>
                <w:bCs/>
              </w:rPr>
              <w:t>Wydział Komunikacji</w:t>
            </w:r>
          </w:p>
        </w:tc>
      </w:tr>
      <w:tr w:rsidR="00876283" w:rsidRPr="000D1139">
        <w:trPr>
          <w:trHeight w:val="375"/>
        </w:trPr>
        <w:tc>
          <w:tcPr>
            <w:tcW w:w="2411" w:type="dxa"/>
            <w:vMerge w:val="restart"/>
          </w:tcPr>
          <w:p w:rsidR="00876283" w:rsidRPr="000D1139" w:rsidRDefault="00876283" w:rsidP="000D1139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0D1139">
              <w:rPr>
                <w:rFonts w:ascii="Arial" w:hAnsi="Arial" w:cs="Arial"/>
                <w:b/>
                <w:bCs/>
              </w:rPr>
              <w:t>Wymagane dokumenty</w:t>
            </w:r>
          </w:p>
          <w:p w:rsidR="00876283" w:rsidRPr="000D1139" w:rsidRDefault="00876283" w:rsidP="000D1139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0D1139">
              <w:rPr>
                <w:rFonts w:ascii="Arial" w:hAnsi="Arial" w:cs="Arial"/>
                <w:b/>
                <w:bCs/>
              </w:rPr>
              <w:t>(dokumenty do wniosku winny być złożone w oryginale)</w:t>
            </w:r>
          </w:p>
        </w:tc>
        <w:tc>
          <w:tcPr>
            <w:tcW w:w="2976" w:type="dxa"/>
            <w:vAlign w:val="center"/>
          </w:tcPr>
          <w:p w:rsidR="00876283" w:rsidRPr="000D1139" w:rsidRDefault="00876283" w:rsidP="000D1139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37"/>
              <w:jc w:val="center"/>
              <w:rPr>
                <w:rFonts w:ascii="TimesNewRomanPSMT" w:hAnsi="TimesNewRomanPSMT" w:cs="TimesNewRomanPSMT"/>
              </w:rPr>
            </w:pPr>
            <w:r w:rsidRPr="000D1139">
              <w:rPr>
                <w:rFonts w:ascii="TimesNewRomanPSMT" w:hAnsi="TimesNewRomanPSMT" w:cs="TimesNewRomanPSMT"/>
              </w:rPr>
              <w:t>Podstawowe</w:t>
            </w:r>
          </w:p>
        </w:tc>
        <w:tc>
          <w:tcPr>
            <w:tcW w:w="4395" w:type="dxa"/>
            <w:gridSpan w:val="2"/>
            <w:vAlign w:val="center"/>
          </w:tcPr>
          <w:p w:rsidR="00876283" w:rsidRPr="000D1139" w:rsidRDefault="00876283" w:rsidP="000D1139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37"/>
              <w:jc w:val="center"/>
              <w:rPr>
                <w:rFonts w:ascii="TimesNewRomanPSMT" w:hAnsi="TimesNewRomanPSMT" w:cs="TimesNewRomanPSMT"/>
              </w:rPr>
            </w:pPr>
            <w:r w:rsidRPr="000D1139">
              <w:rPr>
                <w:rFonts w:ascii="TimesNewRomanPSMT" w:hAnsi="TimesNewRomanPSMT" w:cs="TimesNewRomanPSMT"/>
              </w:rPr>
              <w:t>Dodatkowe</w:t>
            </w:r>
          </w:p>
        </w:tc>
      </w:tr>
      <w:tr w:rsidR="00876283" w:rsidRPr="000D1139">
        <w:trPr>
          <w:trHeight w:val="375"/>
        </w:trPr>
        <w:tc>
          <w:tcPr>
            <w:tcW w:w="2411" w:type="dxa"/>
            <w:vMerge/>
          </w:tcPr>
          <w:p w:rsidR="00876283" w:rsidRPr="000D1139" w:rsidRDefault="00876283" w:rsidP="000D1139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vMerge w:val="restart"/>
          </w:tcPr>
          <w:p w:rsidR="00876283" w:rsidRPr="000D1139" w:rsidRDefault="00876283" w:rsidP="000D113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0" w:line="240" w:lineRule="auto"/>
              <w:ind w:left="17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9">
              <w:rPr>
                <w:rFonts w:ascii="Arial" w:hAnsi="Arial" w:cs="Arial"/>
                <w:sz w:val="20"/>
                <w:szCs w:val="20"/>
              </w:rPr>
              <w:t>wniosek o wydanie dowodu rejestracyjnego</w:t>
            </w:r>
            <w:r w:rsidR="007430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084" w:rsidRPr="00743084">
              <w:rPr>
                <w:rFonts w:ascii="Arial" w:hAnsi="Arial" w:cs="Arial"/>
                <w:color w:val="4F81BD" w:themeColor="accent1"/>
                <w:sz w:val="20"/>
                <w:szCs w:val="20"/>
              </w:rPr>
              <w:t>(1b_wniosek zmiany)</w:t>
            </w:r>
          </w:p>
          <w:p w:rsidR="00876283" w:rsidRPr="000D1139" w:rsidRDefault="00876283" w:rsidP="000D113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9">
              <w:rPr>
                <w:rFonts w:ascii="Arial" w:hAnsi="Arial" w:cs="Arial"/>
                <w:sz w:val="20"/>
                <w:szCs w:val="20"/>
              </w:rPr>
              <w:t>dowód rejestracyjny</w:t>
            </w:r>
          </w:p>
          <w:p w:rsidR="00876283" w:rsidRPr="000D1139" w:rsidRDefault="00876283" w:rsidP="000D113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9">
              <w:rPr>
                <w:rFonts w:ascii="Arial" w:hAnsi="Arial" w:cs="Arial"/>
                <w:sz w:val="20"/>
                <w:szCs w:val="20"/>
              </w:rPr>
              <w:t>dokument potwierdzający udzielenie pełnomocnictwa, jeżeli w sprawie występuje pełnomocnik</w:t>
            </w:r>
            <w:r w:rsidR="007430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084" w:rsidRPr="00743084">
              <w:rPr>
                <w:rFonts w:ascii="Arial" w:hAnsi="Arial" w:cs="Arial"/>
                <w:color w:val="4F81BD" w:themeColor="accent1"/>
                <w:sz w:val="20"/>
                <w:szCs w:val="20"/>
              </w:rPr>
              <w:t>(2_pełnomocnictwo)</w:t>
            </w:r>
          </w:p>
          <w:p w:rsidR="00876283" w:rsidRPr="000D1139" w:rsidRDefault="00876283" w:rsidP="000D113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9">
              <w:rPr>
                <w:rFonts w:ascii="Arial" w:hAnsi="Arial" w:cs="Arial"/>
                <w:sz w:val="20"/>
                <w:szCs w:val="20"/>
              </w:rPr>
              <w:t>dokumenty do wglądu:</w:t>
            </w:r>
          </w:p>
          <w:p w:rsidR="00876283" w:rsidRPr="000D1139" w:rsidRDefault="00876283" w:rsidP="000D113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40" w:lineRule="auto"/>
              <w:ind w:left="45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139">
              <w:rPr>
                <w:rFonts w:ascii="Arial" w:hAnsi="Arial" w:cs="Arial"/>
                <w:sz w:val="18"/>
                <w:szCs w:val="18"/>
              </w:rPr>
              <w:t xml:space="preserve">dowód tożsamości – w przypadku gdy właścicielem pojazdu jest osoba fizyczna; </w:t>
            </w:r>
          </w:p>
          <w:p w:rsidR="00876283" w:rsidRPr="000D1139" w:rsidRDefault="00876283" w:rsidP="000D113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40" w:lineRule="auto"/>
              <w:ind w:left="459" w:hanging="284"/>
              <w:jc w:val="both"/>
              <w:rPr>
                <w:rFonts w:ascii="TimesNewRomanPSMT" w:hAnsi="TimesNewRomanPSMT" w:cs="TimesNewRomanPSMT"/>
              </w:rPr>
            </w:pPr>
            <w:r w:rsidRPr="000D1139">
              <w:rPr>
                <w:rFonts w:ascii="Arial" w:hAnsi="Arial" w:cs="Arial"/>
                <w:sz w:val="18"/>
                <w:szCs w:val="18"/>
              </w:rPr>
              <w:t>aktualny odpis z Krajowego Rejestru Sądowego – jeżeli właścicielem pojazdu jest osoba prawna</w:t>
            </w:r>
          </w:p>
        </w:tc>
        <w:tc>
          <w:tcPr>
            <w:tcW w:w="2410" w:type="dxa"/>
            <w:vAlign w:val="center"/>
          </w:tcPr>
          <w:p w:rsidR="00876283" w:rsidRPr="000D1139" w:rsidRDefault="00876283" w:rsidP="000D113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D1139">
              <w:rPr>
                <w:rFonts w:ascii="TimesNewRomanPSMT" w:hAnsi="TimesNewRomanPSMT" w:cs="TimesNewRomanPSMT"/>
                <w:sz w:val="20"/>
                <w:szCs w:val="20"/>
              </w:rPr>
              <w:t>zmiana kategorii pojazdu</w:t>
            </w:r>
          </w:p>
        </w:tc>
        <w:tc>
          <w:tcPr>
            <w:tcW w:w="1985" w:type="dxa"/>
            <w:vAlign w:val="center"/>
          </w:tcPr>
          <w:p w:rsidR="00876283" w:rsidRPr="000D1139" w:rsidRDefault="00876283" w:rsidP="000D113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D1139">
              <w:rPr>
                <w:rFonts w:ascii="TimesNewRomanPSMT" w:hAnsi="TimesNewRomanPSMT" w:cs="TimesNewRomanPSMT"/>
                <w:sz w:val="20"/>
                <w:szCs w:val="20"/>
              </w:rPr>
              <w:t>zmiana danych technicznych pojazdu</w:t>
            </w:r>
          </w:p>
        </w:tc>
      </w:tr>
      <w:tr w:rsidR="00876283" w:rsidRPr="000D1139">
        <w:trPr>
          <w:trHeight w:val="375"/>
        </w:trPr>
        <w:tc>
          <w:tcPr>
            <w:tcW w:w="2411" w:type="dxa"/>
            <w:vMerge/>
          </w:tcPr>
          <w:p w:rsidR="00876283" w:rsidRPr="000D1139" w:rsidRDefault="00876283" w:rsidP="000D1139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vMerge/>
          </w:tcPr>
          <w:p w:rsidR="00876283" w:rsidRPr="000D1139" w:rsidRDefault="00876283" w:rsidP="000D1139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3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283" w:rsidRPr="000D1139" w:rsidRDefault="00876283" w:rsidP="000D1139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188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876283" w:rsidRPr="000D1139" w:rsidRDefault="00876283" w:rsidP="000D113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188" w:hanging="188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D1139">
              <w:rPr>
                <w:rFonts w:ascii="Arial" w:hAnsi="Arial" w:cs="Arial"/>
                <w:sz w:val="18"/>
                <w:szCs w:val="18"/>
                <w:lang w:eastAsia="pl-PL"/>
              </w:rPr>
              <w:t>dokument potwierdzający, że dokonane zmiany konstrukcyjne zmieniające rodzaj pojazdu zostały wykonane przez przedsiębiorcę prowadzącego działalność gospodarczą w tym zakresie</w:t>
            </w:r>
          </w:p>
          <w:p w:rsidR="00876283" w:rsidRPr="000D1139" w:rsidRDefault="00876283" w:rsidP="000D113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188" w:hanging="188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D11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zaświadczenie o pozytywnym wyniku badania technicznego pojazdu </w:t>
            </w:r>
            <w:r w:rsidRPr="000D1139">
              <w:rPr>
                <w:rFonts w:ascii="Arial" w:hAnsi="Arial" w:cs="Arial"/>
                <w:sz w:val="18"/>
                <w:szCs w:val="18"/>
              </w:rPr>
              <w:t xml:space="preserve">potwierdzające, że dokonane zmiany są zgodne z przepisami określającymi warunki techniczne pojazdów </w:t>
            </w:r>
          </w:p>
        </w:tc>
        <w:tc>
          <w:tcPr>
            <w:tcW w:w="1985" w:type="dxa"/>
          </w:tcPr>
          <w:p w:rsidR="00876283" w:rsidRPr="000D1139" w:rsidRDefault="00876283" w:rsidP="000D1139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876283" w:rsidRPr="000D1139" w:rsidRDefault="00876283" w:rsidP="000D113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223" w:hanging="22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D1139">
              <w:rPr>
                <w:rFonts w:ascii="TimesNewRomanPSMT" w:hAnsi="TimesNewRomanPSMT" w:cs="TimesNewRomanPSMT"/>
                <w:sz w:val="18"/>
                <w:szCs w:val="18"/>
              </w:rPr>
              <w:t>zaświadczenie o pozytywnym wyniku badania technicznego pojazdu</w:t>
            </w:r>
          </w:p>
          <w:p w:rsidR="00876283" w:rsidRPr="000D1139" w:rsidRDefault="00876283" w:rsidP="000D113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223" w:hanging="223"/>
              <w:rPr>
                <w:rFonts w:ascii="Arial" w:hAnsi="Arial" w:cs="Arial"/>
                <w:sz w:val="18"/>
                <w:szCs w:val="18"/>
              </w:rPr>
            </w:pPr>
            <w:r w:rsidRPr="000D11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oświadczenie wystawione przez producenta lub przedstawiciela producenta potwierdzające, że pojazd był homologowany zgodnie z wnioskowanymi danymi technicznymi </w:t>
            </w:r>
            <w:r w:rsidRPr="000D113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(w przypadku zgłoszenia zmian mas i nacisków osi)</w:t>
            </w:r>
          </w:p>
        </w:tc>
      </w:tr>
      <w:tr w:rsidR="00876283" w:rsidRPr="000D1139">
        <w:trPr>
          <w:trHeight w:val="2442"/>
        </w:trPr>
        <w:tc>
          <w:tcPr>
            <w:tcW w:w="2411" w:type="dxa"/>
          </w:tcPr>
          <w:p w:rsidR="00876283" w:rsidRPr="000D1139" w:rsidRDefault="00876283" w:rsidP="000D1139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0D1139">
              <w:rPr>
                <w:rFonts w:ascii="Arial" w:hAnsi="Arial" w:cs="Arial"/>
                <w:b/>
                <w:bCs/>
              </w:rPr>
              <w:t>Opłata</w:t>
            </w:r>
          </w:p>
          <w:p w:rsidR="00876283" w:rsidRPr="000D1139" w:rsidRDefault="00876283" w:rsidP="000D11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876283" w:rsidRPr="000D1139" w:rsidRDefault="00876283" w:rsidP="000D1139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  <w:lang w:eastAsia="pl-PL"/>
              </w:rPr>
            </w:pPr>
          </w:p>
          <w:p w:rsidR="00876283" w:rsidRPr="000D1139" w:rsidRDefault="00876283" w:rsidP="000D11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11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54,50 zł</w:t>
            </w:r>
            <w:r w:rsidRPr="000D11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opłata za wydanie dowodu rejestracyjnego wraz z opłatą ewidencyjną.</w:t>
            </w:r>
          </w:p>
          <w:p w:rsidR="00876283" w:rsidRPr="000D1139" w:rsidRDefault="00876283" w:rsidP="000D1139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:rsidR="00876283" w:rsidRPr="000D1139" w:rsidRDefault="00876283" w:rsidP="000D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D1139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Opłaty</w:t>
            </w:r>
            <w:r w:rsidRPr="000D1139">
              <w:rPr>
                <w:rFonts w:ascii="TimesNewRomanPSMT" w:hAnsi="TimesNewRomanPSMT" w:cs="TimesNewRomanPSMT"/>
                <w:sz w:val="20"/>
                <w:szCs w:val="20"/>
              </w:rPr>
              <w:t xml:space="preserve"> można dokonać</w:t>
            </w:r>
            <w:r w:rsidRPr="000D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EEC">
              <w:rPr>
                <w:rFonts w:ascii="Arial" w:hAnsi="Arial" w:cs="Arial"/>
                <w:b/>
                <w:bCs/>
                <w:sz w:val="20"/>
                <w:szCs w:val="20"/>
              </w:rPr>
              <w:t>przelewem na konto</w:t>
            </w:r>
            <w:r w:rsidRPr="000D1139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="00673EEC">
              <w:rPr>
                <w:rFonts w:ascii="TimesNewRomanPSMT" w:hAnsi="TimesNewRomanPSMT" w:cs="TimesNewRomanPSMT"/>
                <w:sz w:val="20"/>
                <w:szCs w:val="20"/>
              </w:rPr>
              <w:t xml:space="preserve"> kartą płatniczą w urzędzie:</w:t>
            </w:r>
          </w:p>
          <w:p w:rsidR="00876283" w:rsidRPr="000D1139" w:rsidRDefault="00876283" w:rsidP="000D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139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Powiat Pruszkowski ul. Drzymały 30, 05-800 Pruszków </w:t>
            </w:r>
            <w:r w:rsidRPr="000D1139">
              <w:rPr>
                <w:rFonts w:ascii="Arial" w:hAnsi="Arial" w:cs="Arial"/>
                <w:sz w:val="20"/>
                <w:szCs w:val="20"/>
              </w:rPr>
              <w:t>Bank Pekao S. A.</w:t>
            </w:r>
            <w:r w:rsidRPr="000D1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D113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nr:</w:t>
            </w:r>
            <w:r w:rsidR="00673E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78 1090 1056 0000 0001 4821 9976</w:t>
            </w:r>
            <w:r w:rsidRPr="000D113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876283" w:rsidRPr="000D1139" w:rsidRDefault="00876283" w:rsidP="000D1139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eastAsia="pl-PL"/>
              </w:rPr>
            </w:pPr>
          </w:p>
          <w:p w:rsidR="00743084" w:rsidRDefault="00876283" w:rsidP="000D22E2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Opłaty skarbowej </w:t>
            </w:r>
            <w:r w:rsidRPr="000D4462">
              <w:rPr>
                <w:rFonts w:ascii="Arial" w:hAnsi="Arial" w:cs="Arial"/>
                <w:sz w:val="20"/>
                <w:szCs w:val="20"/>
              </w:rPr>
              <w:t>w kwocie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sz w:val="20"/>
                <w:szCs w:val="20"/>
              </w:rPr>
              <w:t>17,00 zł za złożenie dokumentu stwierdzającego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sz w:val="20"/>
                <w:szCs w:val="20"/>
              </w:rPr>
              <w:t>udzielenie pełnomocnictwa</w:t>
            </w:r>
            <w:r w:rsidRPr="000D4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0D44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</w:t>
            </w:r>
          </w:p>
          <w:p w:rsidR="00876283" w:rsidRDefault="00876283" w:rsidP="000D22E2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0D44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65 8004 0002 2001 0000 0316 0001 </w:t>
            </w:r>
            <w:r w:rsidRPr="000D4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876283" w:rsidRPr="000D4462" w:rsidRDefault="00876283" w:rsidP="000D22E2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76283" w:rsidRPr="000D4462" w:rsidRDefault="00876283" w:rsidP="000D22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4462">
              <w:rPr>
                <w:rFonts w:ascii="Arial" w:hAnsi="Arial" w:cs="Arial"/>
                <w:sz w:val="20"/>
                <w:szCs w:val="20"/>
                <w:lang w:eastAsia="pl-PL"/>
              </w:rPr>
              <w:t>Podstawa naliczania opłaty:</w:t>
            </w:r>
          </w:p>
          <w:p w:rsidR="00876283" w:rsidRPr="000D4462" w:rsidRDefault="00876283" w:rsidP="000D22E2">
            <w:pPr>
              <w:autoSpaceDE w:val="0"/>
              <w:autoSpaceDN w:val="0"/>
              <w:adjustRightInd w:val="0"/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44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ustawa z dnia 16 listopada 2006 r. o opłacie skarbowej </w:t>
            </w:r>
          </w:p>
          <w:p w:rsidR="00876283" w:rsidRPr="000D1139" w:rsidRDefault="00876283" w:rsidP="000D22E2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NewRomanPS-BoldMT" w:hAnsi="TimesNewRomanPS-BoldMT" w:cs="TimesNewRomanPS-BoldMT"/>
                <w:b/>
                <w:bCs/>
                <w:sz w:val="4"/>
                <w:szCs w:val="4"/>
              </w:rPr>
            </w:pPr>
          </w:p>
        </w:tc>
      </w:tr>
      <w:tr w:rsidR="00876283" w:rsidRPr="000D1139">
        <w:trPr>
          <w:trHeight w:val="416"/>
        </w:trPr>
        <w:tc>
          <w:tcPr>
            <w:tcW w:w="9782" w:type="dxa"/>
            <w:gridSpan w:val="4"/>
            <w:vAlign w:val="center"/>
          </w:tcPr>
          <w:p w:rsidR="00876283" w:rsidRPr="000D1139" w:rsidRDefault="00876283" w:rsidP="000D113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D1139">
              <w:rPr>
                <w:rFonts w:ascii="Arial" w:hAnsi="Arial" w:cs="Arial"/>
                <w:b/>
                <w:bCs/>
              </w:rPr>
              <w:t>Miejsce złożenia dokumentów:</w:t>
            </w:r>
            <w:r w:rsidRPr="000D11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pokój 14 (parter)</w:t>
            </w:r>
          </w:p>
        </w:tc>
      </w:tr>
      <w:tr w:rsidR="00876283" w:rsidRPr="000D1139">
        <w:trPr>
          <w:trHeight w:val="1110"/>
        </w:trPr>
        <w:tc>
          <w:tcPr>
            <w:tcW w:w="9782" w:type="dxa"/>
            <w:gridSpan w:val="4"/>
            <w:vAlign w:val="center"/>
          </w:tcPr>
          <w:p w:rsidR="00876283" w:rsidRPr="000D1139" w:rsidRDefault="00876283" w:rsidP="000D1139">
            <w:pPr>
              <w:spacing w:after="0" w:line="240" w:lineRule="auto"/>
              <w:rPr>
                <w:rFonts w:ascii="Arial" w:hAnsi="Arial" w:cs="Arial"/>
              </w:rPr>
            </w:pPr>
            <w:r w:rsidRPr="000D1139">
              <w:rPr>
                <w:rFonts w:ascii="Arial" w:hAnsi="Arial" w:cs="Arial"/>
                <w:b/>
                <w:bCs/>
              </w:rPr>
              <w:t>Termin załatwienia sprawy:</w:t>
            </w:r>
            <w:r w:rsidRPr="000D1139">
              <w:rPr>
                <w:rFonts w:ascii="Arial" w:hAnsi="Arial" w:cs="Arial"/>
              </w:rPr>
              <w:t xml:space="preserve">     </w:t>
            </w:r>
          </w:p>
          <w:p w:rsidR="00876283" w:rsidRPr="000D1139" w:rsidRDefault="00876283" w:rsidP="000D11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1139">
              <w:rPr>
                <w:rFonts w:ascii="Arial" w:hAnsi="Arial" w:cs="Arial"/>
                <w:sz w:val="20"/>
                <w:szCs w:val="20"/>
                <w:lang w:eastAsia="pl-PL"/>
              </w:rPr>
              <w:t>niezwłocznie – sprawy nie wymagające zbierania dowodów, informacji lub wyjaśnień,</w:t>
            </w:r>
          </w:p>
          <w:p w:rsidR="00876283" w:rsidRPr="000D1139" w:rsidRDefault="00876283" w:rsidP="000D11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1139">
              <w:rPr>
                <w:rFonts w:ascii="Arial" w:hAnsi="Arial" w:cs="Arial"/>
                <w:sz w:val="20"/>
                <w:szCs w:val="20"/>
                <w:lang w:eastAsia="pl-PL"/>
              </w:rPr>
              <w:t>do 1 miesiąca – sprawy wymagające postępowania wyjaśniającego,</w:t>
            </w:r>
          </w:p>
          <w:p w:rsidR="00876283" w:rsidRPr="000D1139" w:rsidRDefault="00876283" w:rsidP="000D11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1139">
              <w:rPr>
                <w:rFonts w:ascii="Arial" w:hAnsi="Arial" w:cs="Arial"/>
                <w:sz w:val="20"/>
                <w:szCs w:val="20"/>
                <w:lang w:eastAsia="pl-PL"/>
              </w:rPr>
              <w:t>do 2 miesięcy – sprawy szczególnie skomplikowane.</w:t>
            </w:r>
          </w:p>
        </w:tc>
      </w:tr>
      <w:tr w:rsidR="00876283" w:rsidRPr="000D22E2">
        <w:trPr>
          <w:trHeight w:hRule="exact" w:val="1308"/>
        </w:trPr>
        <w:tc>
          <w:tcPr>
            <w:tcW w:w="9782" w:type="dxa"/>
            <w:gridSpan w:val="4"/>
            <w:vAlign w:val="center"/>
          </w:tcPr>
          <w:p w:rsidR="00673EEC" w:rsidRDefault="00876283" w:rsidP="00673EEC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9">
              <w:rPr>
                <w:rFonts w:ascii="Arial" w:hAnsi="Arial" w:cs="Arial"/>
                <w:b/>
                <w:bCs/>
              </w:rPr>
              <w:t>Sprawy prowadzą:</w:t>
            </w:r>
            <w:r w:rsidRPr="000D1139">
              <w:rPr>
                <w:rFonts w:ascii="Arial" w:hAnsi="Arial" w:cs="Arial"/>
              </w:rPr>
              <w:t xml:space="preserve"> </w:t>
            </w:r>
            <w:r w:rsidR="00673EEC">
              <w:rPr>
                <w:rFonts w:ascii="Arial" w:hAnsi="Arial" w:cs="Arial"/>
                <w:sz w:val="20"/>
                <w:szCs w:val="20"/>
              </w:rPr>
              <w:t>koordynator zespołu - główny specjalista</w:t>
            </w:r>
            <w:r w:rsidR="00673EEC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EEC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673EEC" w:rsidRDefault="00673EEC" w:rsidP="00673EEC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876283" w:rsidRPr="0076557F" w:rsidRDefault="00673EEC" w:rsidP="00673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813">
              <w:rPr>
                <w:rFonts w:ascii="Arial" w:hAnsi="Arial" w:cs="Arial"/>
                <w:sz w:val="20"/>
                <w:szCs w:val="20"/>
              </w:rPr>
              <w:t xml:space="preserve">tel. 22-701-79-32, </w:t>
            </w:r>
            <w:hyperlink r:id="rId6" w:history="1">
              <w:r w:rsidRPr="00A43F63">
                <w:rPr>
                  <w:rStyle w:val="Hipercze"/>
                  <w:rFonts w:ascii="Arial" w:hAnsi="Arial" w:cs="Arial"/>
                  <w:i/>
                  <w:iCs/>
                  <w:sz w:val="20"/>
                  <w:szCs w:val="20"/>
                </w:rPr>
                <w:t>komunikacja@raszyn.pl</w:t>
              </w:r>
            </w:hyperlink>
            <w:r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, komunikacja.raszyn@powiat.pruszkow.pl</w:t>
            </w:r>
          </w:p>
        </w:tc>
      </w:tr>
      <w:tr w:rsidR="00876283" w:rsidRPr="000D1139">
        <w:trPr>
          <w:trHeight w:hRule="exact" w:val="975"/>
        </w:trPr>
        <w:tc>
          <w:tcPr>
            <w:tcW w:w="9782" w:type="dxa"/>
            <w:gridSpan w:val="4"/>
            <w:vAlign w:val="center"/>
          </w:tcPr>
          <w:p w:rsidR="00876283" w:rsidRPr="000D1139" w:rsidRDefault="00876283" w:rsidP="000D1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0D1139">
              <w:rPr>
                <w:rFonts w:ascii="Arial" w:hAnsi="Arial" w:cs="Arial"/>
                <w:b/>
                <w:bCs/>
              </w:rPr>
              <w:t>Tryb odwoławczy:</w:t>
            </w:r>
            <w:r w:rsidRPr="000D1139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876283" w:rsidRPr="000D1139" w:rsidRDefault="00876283" w:rsidP="000D113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9">
              <w:rPr>
                <w:rFonts w:ascii="Arial" w:hAnsi="Arial" w:cs="Arial"/>
                <w:sz w:val="20"/>
                <w:szCs w:val="20"/>
              </w:rPr>
              <w:t>od decyzji przysługuje odwołanie do Samorządowego Kolegium Odwoławczego w Warszawie za pośrednictwem Starosty Pruszkowskiego w terminie 14 dni od dnia doręczenia decyzji.</w:t>
            </w:r>
          </w:p>
        </w:tc>
      </w:tr>
      <w:tr w:rsidR="00876283" w:rsidRPr="000D1139">
        <w:trPr>
          <w:trHeight w:val="2114"/>
        </w:trPr>
        <w:tc>
          <w:tcPr>
            <w:tcW w:w="9782" w:type="dxa"/>
            <w:gridSpan w:val="4"/>
            <w:vAlign w:val="center"/>
          </w:tcPr>
          <w:p w:rsidR="00876283" w:rsidRPr="000D1139" w:rsidRDefault="00876283" w:rsidP="000D1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876283" w:rsidRPr="000D1139" w:rsidRDefault="00876283" w:rsidP="000D1139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</w:rPr>
            </w:pPr>
            <w:r w:rsidRPr="000D1139">
              <w:rPr>
                <w:rFonts w:ascii="Arial" w:hAnsi="Arial" w:cs="Arial"/>
                <w:b/>
                <w:bCs/>
              </w:rPr>
              <w:t>Podstawa prawna</w:t>
            </w:r>
            <w:r w:rsidRPr="000D1139">
              <w:rPr>
                <w:rFonts w:ascii="Arial" w:hAnsi="Arial" w:cs="Arial"/>
              </w:rPr>
              <w:t xml:space="preserve">: </w:t>
            </w:r>
          </w:p>
          <w:p w:rsidR="004049AE" w:rsidRPr="004049AE" w:rsidRDefault="00876283" w:rsidP="004049A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39">
              <w:rPr>
                <w:rFonts w:ascii="Arial" w:hAnsi="Arial" w:cs="Arial"/>
                <w:sz w:val="20"/>
                <w:szCs w:val="20"/>
              </w:rPr>
              <w:t xml:space="preserve">Art. 76 ust. 1 i art. 73, </w:t>
            </w:r>
            <w:r w:rsidR="004049AE" w:rsidRPr="004049AE">
              <w:rPr>
                <w:rFonts w:ascii="Arial" w:hAnsi="Arial" w:cs="Arial"/>
                <w:sz w:val="20"/>
                <w:szCs w:val="20"/>
              </w:rPr>
              <w:t xml:space="preserve">ustawy z dnia 20 czerwca </w:t>
            </w:r>
            <w:r w:rsidR="00673EEC">
              <w:rPr>
                <w:rFonts w:ascii="Arial" w:hAnsi="Arial" w:cs="Arial"/>
                <w:sz w:val="20"/>
                <w:szCs w:val="20"/>
              </w:rPr>
              <w:t xml:space="preserve">1997 r. Prawo o ruchu drogowym </w:t>
            </w:r>
          </w:p>
          <w:p w:rsidR="004049AE" w:rsidRPr="00F5377A" w:rsidRDefault="004049AE" w:rsidP="004049A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Rozporządzenie</w:t>
            </w:r>
            <w:r w:rsidRPr="00F537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Ministra Infrastruktury z dnia 22 lipca 2002 r. w sprawie rejestracji i oznaczania pojazdów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oraz wymagań dla tablic rejestracyjnych </w:t>
            </w:r>
          </w:p>
          <w:p w:rsidR="00672246" w:rsidRPr="00672246" w:rsidRDefault="004049AE" w:rsidP="0067224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7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Ministra Infrastruktury z dnia 27 września 2003 r. w sprawie szczegółowych czynności organów w sprawach związanych z dopuszczeniem pojazdów do ruchu oraz wzorów </w:t>
            </w:r>
            <w:r w:rsidR="00673E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dokumentów w tych sprawach </w:t>
            </w:r>
          </w:p>
          <w:p w:rsidR="00672246" w:rsidRDefault="00672246" w:rsidP="0067224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0D">
              <w:rPr>
                <w:rFonts w:ascii="Arial" w:hAnsi="Arial" w:cs="Arial"/>
                <w:sz w:val="20"/>
                <w:szCs w:val="20"/>
                <w:lang w:eastAsia="pl-PL"/>
              </w:rPr>
              <w:t>Ustawa z dnia 16 listopa</w:t>
            </w:r>
            <w:r w:rsidR="00673E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da 2006 r. o opłacie skarbowej </w:t>
            </w:r>
          </w:p>
          <w:p w:rsidR="00672246" w:rsidRPr="00672246" w:rsidRDefault="00672246" w:rsidP="0067224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0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14 czerwca 1960 r. Kodeks </w:t>
            </w:r>
            <w:r w:rsidR="00673E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postępowania administracyjnego </w:t>
            </w:r>
          </w:p>
          <w:p w:rsidR="00876283" w:rsidRPr="000D1139" w:rsidRDefault="00876283" w:rsidP="004049A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283" w:rsidRPr="000D1139">
        <w:trPr>
          <w:trHeight w:val="977"/>
        </w:trPr>
        <w:tc>
          <w:tcPr>
            <w:tcW w:w="9782" w:type="dxa"/>
            <w:gridSpan w:val="4"/>
            <w:vAlign w:val="center"/>
          </w:tcPr>
          <w:p w:rsidR="00876283" w:rsidRPr="000D1139" w:rsidRDefault="00876283" w:rsidP="000D1139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0D1139">
              <w:rPr>
                <w:rFonts w:ascii="Arial" w:hAnsi="Arial" w:cs="Arial"/>
                <w:b/>
                <w:bCs/>
              </w:rPr>
              <w:t>Formularze i wnioski do pobrania:</w:t>
            </w:r>
          </w:p>
          <w:p w:rsidR="00876283" w:rsidRPr="000D1139" w:rsidRDefault="00876283" w:rsidP="000D1139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18"/>
                <w:szCs w:val="18"/>
              </w:rPr>
            </w:pPr>
            <w:r w:rsidRPr="000D1139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</w:t>
            </w:r>
            <w:r w:rsidR="00743084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b</w:t>
            </w:r>
            <w:r w:rsidRPr="000D1139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_</w:t>
            </w:r>
            <w:r w:rsidRPr="000D1139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 </w:t>
            </w:r>
            <w:r w:rsidRPr="000D1139">
              <w:rPr>
                <w:rFonts w:ascii="TimesNewRomanPSMT" w:hAnsi="TimesNewRomanPSMT" w:cs="TimesNewRomanPSMT"/>
                <w:i/>
                <w:iCs/>
                <w:color w:val="1F497D"/>
                <w:sz w:val="18"/>
                <w:szCs w:val="18"/>
              </w:rPr>
              <w:t>wniosek zmiany</w:t>
            </w:r>
          </w:p>
          <w:p w:rsidR="00876283" w:rsidRPr="000D1139" w:rsidRDefault="00876283" w:rsidP="000D1139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"/>
                <w:szCs w:val="2"/>
              </w:rPr>
            </w:pPr>
          </w:p>
          <w:p w:rsidR="00876283" w:rsidRPr="000D1139" w:rsidRDefault="00876283" w:rsidP="000D1139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  <w:r w:rsidRPr="000D1139">
              <w:rPr>
                <w:rFonts w:ascii="TimesNewRomanPSMT" w:hAnsi="TimesNewRomanPSMT" w:cs="TimesNewRomanPSMT"/>
                <w:i/>
                <w:iCs/>
                <w:color w:val="1F497D"/>
                <w:sz w:val="18"/>
                <w:szCs w:val="18"/>
              </w:rPr>
              <w:t xml:space="preserve">2_ pełnomocnictwo </w:t>
            </w:r>
          </w:p>
        </w:tc>
      </w:tr>
    </w:tbl>
    <w:p w:rsidR="00876283" w:rsidRDefault="00876283" w:rsidP="00F429A7">
      <w:pPr>
        <w:autoSpaceDE w:val="0"/>
        <w:autoSpaceDN w:val="0"/>
        <w:adjustRightInd w:val="0"/>
        <w:jc w:val="both"/>
      </w:pPr>
    </w:p>
    <w:sectPr w:rsidR="00876283" w:rsidSect="00567B4D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9AB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7A9"/>
    <w:multiLevelType w:val="hybridMultilevel"/>
    <w:tmpl w:val="A31E4C00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36B2"/>
    <w:multiLevelType w:val="hybridMultilevel"/>
    <w:tmpl w:val="02D63C7E"/>
    <w:lvl w:ilvl="0" w:tplc="3502F12E">
      <w:start w:val="1"/>
      <w:numFmt w:val="bullet"/>
      <w:lvlText w:val=""/>
      <w:lvlJc w:val="left"/>
      <w:pPr>
        <w:ind w:left="115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B671D"/>
    <w:multiLevelType w:val="hybridMultilevel"/>
    <w:tmpl w:val="0366D50E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71E1F"/>
    <w:multiLevelType w:val="hybridMultilevel"/>
    <w:tmpl w:val="24E6DED6"/>
    <w:lvl w:ilvl="0" w:tplc="3502F12E">
      <w:start w:val="1"/>
      <w:numFmt w:val="bullet"/>
      <w:lvlText w:val=""/>
      <w:lvlJc w:val="left"/>
      <w:pPr>
        <w:ind w:left="76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EAC68B1"/>
    <w:multiLevelType w:val="hybridMultilevel"/>
    <w:tmpl w:val="3B8CD5FC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1"/>
  </w:num>
  <w:num w:numId="9">
    <w:abstractNumId w:val="15"/>
  </w:num>
  <w:num w:numId="10">
    <w:abstractNumId w:val="14"/>
  </w:num>
  <w:num w:numId="11">
    <w:abstractNumId w:val="0"/>
  </w:num>
  <w:num w:numId="12">
    <w:abstractNumId w:val="6"/>
  </w:num>
  <w:num w:numId="13">
    <w:abstractNumId w:val="5"/>
  </w:num>
  <w:num w:numId="14">
    <w:abstractNumId w:val="9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209C7"/>
    <w:rsid w:val="00042784"/>
    <w:rsid w:val="00087596"/>
    <w:rsid w:val="00096C48"/>
    <w:rsid w:val="000B4A43"/>
    <w:rsid w:val="000D1139"/>
    <w:rsid w:val="000D22E2"/>
    <w:rsid w:val="000D4462"/>
    <w:rsid w:val="00106906"/>
    <w:rsid w:val="00173226"/>
    <w:rsid w:val="001774BE"/>
    <w:rsid w:val="00182A43"/>
    <w:rsid w:val="001A515E"/>
    <w:rsid w:val="001D158C"/>
    <w:rsid w:val="002300EF"/>
    <w:rsid w:val="00233EE4"/>
    <w:rsid w:val="00277689"/>
    <w:rsid w:val="00281F87"/>
    <w:rsid w:val="002B1349"/>
    <w:rsid w:val="002C7C9E"/>
    <w:rsid w:val="002D11E5"/>
    <w:rsid w:val="00330559"/>
    <w:rsid w:val="0035209A"/>
    <w:rsid w:val="00353E61"/>
    <w:rsid w:val="003779EF"/>
    <w:rsid w:val="003D2ED1"/>
    <w:rsid w:val="003E0FBB"/>
    <w:rsid w:val="004049AE"/>
    <w:rsid w:val="00410B8F"/>
    <w:rsid w:val="004539F5"/>
    <w:rsid w:val="00480AC3"/>
    <w:rsid w:val="00495DCD"/>
    <w:rsid w:val="004A248E"/>
    <w:rsid w:val="004C11DB"/>
    <w:rsid w:val="004D18A5"/>
    <w:rsid w:val="00562360"/>
    <w:rsid w:val="00567B4D"/>
    <w:rsid w:val="005A5401"/>
    <w:rsid w:val="005C76CE"/>
    <w:rsid w:val="005F02A6"/>
    <w:rsid w:val="00610DA4"/>
    <w:rsid w:val="00672246"/>
    <w:rsid w:val="00673EEC"/>
    <w:rsid w:val="00693478"/>
    <w:rsid w:val="006A703B"/>
    <w:rsid w:val="006B272B"/>
    <w:rsid w:val="006F55E8"/>
    <w:rsid w:val="00727393"/>
    <w:rsid w:val="00743084"/>
    <w:rsid w:val="007443DE"/>
    <w:rsid w:val="0074484F"/>
    <w:rsid w:val="0076557F"/>
    <w:rsid w:val="007C29FE"/>
    <w:rsid w:val="007E0937"/>
    <w:rsid w:val="007E45A1"/>
    <w:rsid w:val="00876283"/>
    <w:rsid w:val="00877623"/>
    <w:rsid w:val="00893E34"/>
    <w:rsid w:val="008C33E6"/>
    <w:rsid w:val="008D3166"/>
    <w:rsid w:val="00925C9C"/>
    <w:rsid w:val="00935C61"/>
    <w:rsid w:val="00943A55"/>
    <w:rsid w:val="00960776"/>
    <w:rsid w:val="00980788"/>
    <w:rsid w:val="00992620"/>
    <w:rsid w:val="009A55AF"/>
    <w:rsid w:val="00A04B50"/>
    <w:rsid w:val="00A31508"/>
    <w:rsid w:val="00A332CF"/>
    <w:rsid w:val="00A53377"/>
    <w:rsid w:val="00A54458"/>
    <w:rsid w:val="00A726F0"/>
    <w:rsid w:val="00A8160F"/>
    <w:rsid w:val="00AA52EA"/>
    <w:rsid w:val="00AB508E"/>
    <w:rsid w:val="00AB7CE3"/>
    <w:rsid w:val="00AC4FAC"/>
    <w:rsid w:val="00AC67D1"/>
    <w:rsid w:val="00AE0A9F"/>
    <w:rsid w:val="00AF7126"/>
    <w:rsid w:val="00B07E80"/>
    <w:rsid w:val="00B24756"/>
    <w:rsid w:val="00B5405A"/>
    <w:rsid w:val="00B878FF"/>
    <w:rsid w:val="00BC6DF6"/>
    <w:rsid w:val="00C337B3"/>
    <w:rsid w:val="00C3544F"/>
    <w:rsid w:val="00C44363"/>
    <w:rsid w:val="00C63B47"/>
    <w:rsid w:val="00C7635E"/>
    <w:rsid w:val="00C80009"/>
    <w:rsid w:val="00CC14CD"/>
    <w:rsid w:val="00D1291C"/>
    <w:rsid w:val="00D318D4"/>
    <w:rsid w:val="00D3693C"/>
    <w:rsid w:val="00D40D12"/>
    <w:rsid w:val="00D55B01"/>
    <w:rsid w:val="00D65C1D"/>
    <w:rsid w:val="00DC2A94"/>
    <w:rsid w:val="00DC3666"/>
    <w:rsid w:val="00DD44A5"/>
    <w:rsid w:val="00E5205B"/>
    <w:rsid w:val="00E63A53"/>
    <w:rsid w:val="00E711E9"/>
    <w:rsid w:val="00EE737D"/>
    <w:rsid w:val="00F110F1"/>
    <w:rsid w:val="00F2725C"/>
    <w:rsid w:val="00F33D37"/>
    <w:rsid w:val="00F40286"/>
    <w:rsid w:val="00F429A7"/>
    <w:rsid w:val="00FA31A7"/>
    <w:rsid w:val="00FB38DF"/>
    <w:rsid w:val="00FC78B0"/>
    <w:rsid w:val="00FD0CAC"/>
    <w:rsid w:val="00F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EADA64"/>
  <w15:docId w15:val="{FB6794E5-4747-4BFE-9027-150E2863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ikacja@raszy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8</cp:revision>
  <cp:lastPrinted>2013-06-17T06:39:00Z</cp:lastPrinted>
  <dcterms:created xsi:type="dcterms:W3CDTF">2015-03-12T12:12:00Z</dcterms:created>
  <dcterms:modified xsi:type="dcterms:W3CDTF">2024-03-27T12:40:00Z</dcterms:modified>
</cp:coreProperties>
</file>